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C7" w:rsidRPr="00AF50D7" w:rsidRDefault="00C947C7" w:rsidP="00C947C7">
      <w:pPr>
        <w:pStyle w:val="a3"/>
        <w:shd w:val="clear" w:color="auto" w:fill="FFFFFF"/>
        <w:spacing w:before="0" w:beforeAutospacing="0" w:after="150" w:afterAutospacing="0" w:line="315" w:lineRule="atLeast"/>
        <w:jc w:val="both"/>
        <w:rPr>
          <w:rFonts w:ascii="仿宋" w:eastAsia="仿宋" w:hAnsi="仿宋" w:cs="Helvetica"/>
          <w:color w:val="333333"/>
          <w:sz w:val="32"/>
          <w:szCs w:val="32"/>
        </w:rPr>
      </w:pPr>
      <w:r w:rsidRPr="00690294">
        <w:rPr>
          <w:rFonts w:ascii="黑体" w:eastAsia="黑体" w:hAnsi="黑体" w:hint="eastAsia"/>
          <w:sz w:val="28"/>
          <w:szCs w:val="28"/>
        </w:rPr>
        <w:t xml:space="preserve">附件1 </w:t>
      </w:r>
    </w:p>
    <w:p w:rsidR="00C947C7" w:rsidRPr="00071A7F" w:rsidRDefault="00C947C7" w:rsidP="00C947C7">
      <w:pPr>
        <w:pStyle w:val="a4"/>
        <w:spacing w:before="0" w:after="0"/>
        <w:rPr>
          <w:rFonts w:ascii="方正小标宋简体" w:eastAsia="方正小标宋简体"/>
          <w:sz w:val="44"/>
          <w:szCs w:val="44"/>
        </w:rPr>
      </w:pPr>
      <w:bookmarkStart w:id="0" w:name="_GoBack"/>
      <w:proofErr w:type="gramStart"/>
      <w:r w:rsidRPr="00071A7F">
        <w:rPr>
          <w:rFonts w:ascii="方正小标宋简体" w:eastAsia="方正小标宋简体" w:hint="eastAsia"/>
          <w:sz w:val="44"/>
          <w:szCs w:val="44"/>
        </w:rPr>
        <w:t>睿信老</w:t>
      </w:r>
      <w:proofErr w:type="gramEnd"/>
      <w:r w:rsidRPr="00071A7F">
        <w:rPr>
          <w:rFonts w:ascii="方正小标宋简体" w:eastAsia="方正小标宋简体" w:hint="eastAsia"/>
          <w:sz w:val="44"/>
          <w:szCs w:val="44"/>
        </w:rPr>
        <w:t>教师关爱基金申请流程</w:t>
      </w:r>
      <w:r w:rsidRPr="00652250">
        <w:rPr>
          <w:rFonts w:ascii="方正小标宋简体" w:eastAsia="方正小标宋简体" w:hint="eastAsia"/>
          <w:sz w:val="44"/>
          <w:szCs w:val="44"/>
        </w:rPr>
        <w:t>（含申请表）</w:t>
      </w:r>
    </w:p>
    <w:bookmarkEnd w:id="0"/>
    <w:p w:rsidR="00C947C7" w:rsidRPr="00690294" w:rsidRDefault="00C947C7" w:rsidP="00C947C7">
      <w:pPr>
        <w:pStyle w:val="2"/>
        <w:rPr>
          <w:rFonts w:ascii="仿宋" w:eastAsia="仿宋" w:hAnsi="仿宋"/>
        </w:rPr>
      </w:pPr>
      <w:r w:rsidRPr="00690294">
        <w:rPr>
          <w:rFonts w:ascii="仿宋" w:eastAsia="仿宋" w:hAnsi="仿宋"/>
        </w:rPr>
        <w:t>一、申请条件</w:t>
      </w:r>
    </w:p>
    <w:p w:rsidR="00C947C7" w:rsidRPr="00690294" w:rsidRDefault="00C947C7" w:rsidP="00C947C7">
      <w:pPr>
        <w:pStyle w:val="a3"/>
        <w:shd w:val="clear" w:color="auto" w:fill="FFFFFF"/>
        <w:spacing w:line="315" w:lineRule="atLeast"/>
        <w:ind w:firstLineChars="200" w:firstLine="640"/>
        <w:jc w:val="both"/>
        <w:rPr>
          <w:rFonts w:ascii="仿宋" w:eastAsia="仿宋" w:hAnsi="仿宋" w:cs="Helvetica"/>
          <w:color w:val="333333"/>
          <w:sz w:val="32"/>
          <w:szCs w:val="32"/>
        </w:rPr>
      </w:pPr>
      <w:r>
        <w:rPr>
          <w:rFonts w:ascii="仿宋" w:eastAsia="仿宋" w:hAnsi="仿宋" w:cs="Helvetica"/>
          <w:color w:val="333333"/>
          <w:sz w:val="32"/>
          <w:szCs w:val="32"/>
        </w:rPr>
        <w:t>凡达到国家法定离退休年龄</w:t>
      </w:r>
      <w:r>
        <w:rPr>
          <w:rFonts w:ascii="仿宋" w:eastAsia="仿宋" w:hAnsi="仿宋" w:cs="Helvetica" w:hint="eastAsia"/>
          <w:color w:val="333333"/>
          <w:sz w:val="32"/>
          <w:szCs w:val="32"/>
        </w:rPr>
        <w:t>并</w:t>
      </w:r>
      <w:r>
        <w:rPr>
          <w:rFonts w:ascii="仿宋" w:eastAsia="仿宋" w:hAnsi="仿宋" w:cs="Helvetica"/>
          <w:color w:val="333333"/>
          <w:sz w:val="32"/>
          <w:szCs w:val="32"/>
        </w:rPr>
        <w:t>已办理离退休手续的我校</w:t>
      </w:r>
      <w:r w:rsidRPr="00A6308C">
        <w:rPr>
          <w:rFonts w:ascii="仿宋" w:eastAsia="仿宋" w:hAnsi="仿宋" w:cs="Helvetica"/>
          <w:b/>
          <w:color w:val="333333"/>
          <w:sz w:val="32"/>
          <w:szCs w:val="32"/>
        </w:rPr>
        <w:t>教师和专业技术人员</w:t>
      </w:r>
      <w:r w:rsidRPr="00690294">
        <w:rPr>
          <w:rFonts w:ascii="仿宋" w:eastAsia="仿宋" w:hAnsi="仿宋" w:cs="Helvetica"/>
          <w:color w:val="333333"/>
          <w:sz w:val="32"/>
          <w:szCs w:val="32"/>
        </w:rPr>
        <w:t>，</w:t>
      </w:r>
      <w:r w:rsidRPr="00126379">
        <w:rPr>
          <w:rFonts w:ascii="仿宋" w:eastAsia="仿宋" w:hAnsi="仿宋" w:cs="Helvetica" w:hint="eastAsia"/>
          <w:color w:val="333333"/>
          <w:sz w:val="32"/>
          <w:szCs w:val="32"/>
        </w:rPr>
        <w:t>因大病</w:t>
      </w:r>
      <w:r>
        <w:rPr>
          <w:rFonts w:ascii="仿宋" w:eastAsia="仿宋" w:hAnsi="仿宋" w:cs="Helvetica" w:hint="eastAsia"/>
          <w:color w:val="333333"/>
          <w:sz w:val="32"/>
          <w:szCs w:val="32"/>
        </w:rPr>
        <w:t>（判定标准见附件2）</w:t>
      </w:r>
      <w:r w:rsidRPr="00126379">
        <w:rPr>
          <w:rFonts w:ascii="仿宋" w:eastAsia="仿宋" w:hAnsi="仿宋" w:cs="Helvetica" w:hint="eastAsia"/>
          <w:color w:val="333333"/>
          <w:sz w:val="32"/>
          <w:szCs w:val="32"/>
        </w:rPr>
        <w:t>而自费承担的医疗费、护理费等支出数额在同一自然</w:t>
      </w:r>
      <w:proofErr w:type="gramStart"/>
      <w:r w:rsidRPr="00126379">
        <w:rPr>
          <w:rFonts w:ascii="仿宋" w:eastAsia="仿宋" w:hAnsi="仿宋" w:cs="Helvetica" w:hint="eastAsia"/>
          <w:color w:val="333333"/>
          <w:sz w:val="32"/>
          <w:szCs w:val="32"/>
        </w:rPr>
        <w:t>年度内满7000元</w:t>
      </w:r>
      <w:proofErr w:type="gramEnd"/>
      <w:r w:rsidRPr="00126379">
        <w:rPr>
          <w:rFonts w:ascii="仿宋" w:eastAsia="仿宋" w:hAnsi="仿宋" w:cs="Helvetica" w:hint="eastAsia"/>
          <w:color w:val="333333"/>
          <w:sz w:val="32"/>
          <w:szCs w:val="32"/>
        </w:rPr>
        <w:t>人民币的</w:t>
      </w:r>
      <w:r w:rsidRPr="00690294">
        <w:rPr>
          <w:rFonts w:ascii="仿宋" w:eastAsia="仿宋" w:hAnsi="仿宋" w:cs="Helvetica"/>
          <w:color w:val="333333"/>
          <w:sz w:val="32"/>
          <w:szCs w:val="32"/>
        </w:rPr>
        <w:t>，可申请“</w:t>
      </w:r>
      <w:proofErr w:type="gramStart"/>
      <w:r w:rsidRPr="00690294">
        <w:rPr>
          <w:rFonts w:ascii="仿宋" w:eastAsia="仿宋" w:hAnsi="仿宋" w:cs="Helvetica"/>
          <w:color w:val="333333"/>
          <w:sz w:val="32"/>
          <w:szCs w:val="32"/>
        </w:rPr>
        <w:t>睿信老</w:t>
      </w:r>
      <w:proofErr w:type="gramEnd"/>
      <w:r w:rsidRPr="00690294">
        <w:rPr>
          <w:rFonts w:ascii="仿宋" w:eastAsia="仿宋" w:hAnsi="仿宋" w:cs="Helvetica"/>
          <w:color w:val="333333"/>
          <w:sz w:val="32"/>
          <w:szCs w:val="32"/>
        </w:rPr>
        <w:t>教师关爱基金”</w:t>
      </w:r>
      <w:r>
        <w:rPr>
          <w:rFonts w:ascii="仿宋" w:eastAsia="仿宋" w:hAnsi="仿宋" w:cs="Helvetica" w:hint="eastAsia"/>
          <w:color w:val="333333"/>
          <w:sz w:val="32"/>
          <w:szCs w:val="32"/>
        </w:rPr>
        <w:t>当年度资助。</w:t>
      </w:r>
      <w:r w:rsidRPr="005D1E2E">
        <w:rPr>
          <w:rFonts w:ascii="仿宋" w:eastAsia="仿宋" w:hAnsi="仿宋" w:cs="Helvetica" w:hint="eastAsia"/>
          <w:color w:val="333333"/>
          <w:sz w:val="32"/>
          <w:szCs w:val="32"/>
        </w:rPr>
        <w:t>申请人</w:t>
      </w:r>
      <w:r>
        <w:rPr>
          <w:rFonts w:ascii="仿宋" w:eastAsia="仿宋" w:hAnsi="仿宋" w:cs="Helvetica" w:hint="eastAsia"/>
          <w:color w:val="333333"/>
          <w:sz w:val="32"/>
          <w:szCs w:val="32"/>
        </w:rPr>
        <w:t>当年因病逝世的，补助金可补助给其在本校工作或离退休的配偶或子女</w:t>
      </w:r>
      <w:r w:rsidRPr="00690294">
        <w:rPr>
          <w:rFonts w:ascii="仿宋" w:eastAsia="仿宋" w:hAnsi="仿宋" w:cs="Helvetica" w:hint="eastAsia"/>
          <w:color w:val="333333"/>
          <w:sz w:val="32"/>
          <w:szCs w:val="32"/>
        </w:rPr>
        <w:t>。</w:t>
      </w:r>
    </w:p>
    <w:p w:rsidR="00C947C7" w:rsidRPr="00690294" w:rsidRDefault="00C947C7" w:rsidP="00C947C7">
      <w:pPr>
        <w:pStyle w:val="2"/>
        <w:rPr>
          <w:rFonts w:ascii="仿宋" w:eastAsia="仿宋" w:hAnsi="仿宋"/>
        </w:rPr>
      </w:pPr>
      <w:r w:rsidRPr="00690294">
        <w:rPr>
          <w:rFonts w:ascii="仿宋" w:eastAsia="仿宋" w:hAnsi="仿宋"/>
        </w:rPr>
        <w:t>二、申请程序</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t>1、申请材料：申请人下载填写补助申请表一式两份，</w:t>
      </w:r>
      <w:r w:rsidRPr="001F24A5">
        <w:rPr>
          <w:rFonts w:ascii="仿宋" w:eastAsia="仿宋" w:hAnsi="仿宋" w:cs="Helvetica" w:hint="eastAsia"/>
          <w:color w:val="333333"/>
          <w:sz w:val="32"/>
          <w:szCs w:val="32"/>
        </w:rPr>
        <w:t>同时提交当年有效的自费医疗票据或我校校医院出具的校内收据凭证、本市二级以上医院出具的医疗诊断证明书</w:t>
      </w:r>
      <w:r>
        <w:rPr>
          <w:rFonts w:ascii="仿宋" w:eastAsia="仿宋" w:hAnsi="仿宋" w:cs="Helvetica" w:hint="eastAsia"/>
          <w:color w:val="333333"/>
          <w:sz w:val="32"/>
          <w:szCs w:val="32"/>
        </w:rPr>
        <w:t>。</w:t>
      </w:r>
      <w:r w:rsidRPr="005E174C">
        <w:rPr>
          <w:rFonts w:ascii="仿宋" w:eastAsia="仿宋" w:hAnsi="仿宋" w:cs="Helvetica" w:hint="eastAsia"/>
          <w:color w:val="333333"/>
          <w:sz w:val="32"/>
          <w:szCs w:val="32"/>
        </w:rPr>
        <w:t>以上材料均提交原件</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t>2、全部申请材料应经申请人所在单位审核，单位负责人须在两份申请表上签署意见、加盖公章。</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t>3、各单位于</w:t>
      </w:r>
      <w:r w:rsidRPr="00382A59">
        <w:rPr>
          <w:rFonts w:ascii="仿宋" w:eastAsia="仿宋" w:hAnsi="仿宋" w:cs="Helvetica" w:hint="eastAsia"/>
          <w:b/>
          <w:color w:val="333333"/>
          <w:sz w:val="32"/>
          <w:szCs w:val="32"/>
        </w:rPr>
        <w:t>2020年</w:t>
      </w:r>
      <w:r w:rsidRPr="00382A59">
        <w:rPr>
          <w:rFonts w:ascii="仿宋" w:eastAsia="仿宋" w:hAnsi="仿宋" w:cs="Helvetica"/>
          <w:b/>
          <w:color w:val="333333"/>
          <w:sz w:val="32"/>
          <w:szCs w:val="32"/>
        </w:rPr>
        <w:t>12月31日</w:t>
      </w:r>
      <w:r w:rsidRPr="00690294">
        <w:rPr>
          <w:rFonts w:ascii="仿宋" w:eastAsia="仿宋" w:hAnsi="仿宋" w:cs="Helvetica"/>
          <w:color w:val="333333"/>
          <w:sz w:val="32"/>
          <w:szCs w:val="32"/>
        </w:rPr>
        <w:t>前将申请材料送交离退休工作处</w:t>
      </w:r>
      <w:r w:rsidRPr="00690294">
        <w:rPr>
          <w:rFonts w:ascii="仿宋" w:eastAsia="仿宋" w:hAnsi="仿宋" w:cs="Helvetica" w:hint="eastAsia"/>
          <w:color w:val="333333"/>
          <w:sz w:val="32"/>
          <w:szCs w:val="32"/>
        </w:rPr>
        <w:t>，</w:t>
      </w:r>
      <w:r w:rsidRPr="00690294">
        <w:rPr>
          <w:rFonts w:ascii="仿宋" w:eastAsia="仿宋" w:hAnsi="仿宋" w:cs="Helvetica"/>
          <w:color w:val="333333"/>
          <w:sz w:val="32"/>
          <w:szCs w:val="32"/>
        </w:rPr>
        <w:t>地址：</w:t>
      </w:r>
      <w:r w:rsidRPr="00690294">
        <w:rPr>
          <w:rFonts w:ascii="仿宋" w:eastAsia="仿宋" w:hAnsi="仿宋" w:cs="Helvetica" w:hint="eastAsia"/>
          <w:color w:val="333333"/>
          <w:sz w:val="32"/>
          <w:szCs w:val="32"/>
        </w:rPr>
        <w:t>离退休教工活动中心</w:t>
      </w:r>
      <w:r w:rsidRPr="00690294">
        <w:rPr>
          <w:rFonts w:ascii="仿宋" w:eastAsia="仿宋" w:hAnsi="仿宋" w:cs="Helvetica"/>
          <w:color w:val="333333"/>
          <w:sz w:val="32"/>
          <w:szCs w:val="32"/>
        </w:rPr>
        <w:t>10</w:t>
      </w:r>
      <w:r>
        <w:rPr>
          <w:rFonts w:ascii="仿宋" w:eastAsia="仿宋" w:hAnsi="仿宋" w:cs="Helvetica" w:hint="eastAsia"/>
          <w:color w:val="333333"/>
          <w:sz w:val="32"/>
          <w:szCs w:val="32"/>
        </w:rPr>
        <w:t>4</w:t>
      </w:r>
      <w:r w:rsidRPr="00690294">
        <w:rPr>
          <w:rFonts w:ascii="仿宋" w:eastAsia="仿宋" w:hAnsi="仿宋" w:cs="Helvetica"/>
          <w:color w:val="333333"/>
          <w:sz w:val="32"/>
          <w:szCs w:val="32"/>
        </w:rPr>
        <w:t>室，联系人：</w:t>
      </w:r>
      <w:r>
        <w:rPr>
          <w:rFonts w:ascii="仿宋" w:eastAsia="仿宋" w:hAnsi="仿宋" w:cs="Helvetica" w:hint="eastAsia"/>
          <w:color w:val="333333"/>
          <w:sz w:val="32"/>
          <w:szCs w:val="32"/>
        </w:rPr>
        <w:t>谷</w:t>
      </w:r>
      <w:r w:rsidRPr="00690294">
        <w:rPr>
          <w:rFonts w:ascii="仿宋" w:eastAsia="仿宋" w:hAnsi="仿宋" w:cs="Helvetica"/>
          <w:color w:val="333333"/>
          <w:sz w:val="32"/>
          <w:szCs w:val="32"/>
        </w:rPr>
        <w:t>老师，电话：</w:t>
      </w:r>
      <w:r w:rsidRPr="00690294">
        <w:rPr>
          <w:rFonts w:ascii="仿宋" w:eastAsia="仿宋" w:hAnsi="仿宋" w:cs="Helvetica" w:hint="eastAsia"/>
          <w:color w:val="333333"/>
          <w:sz w:val="32"/>
          <w:szCs w:val="32"/>
        </w:rPr>
        <w:t>6251</w:t>
      </w:r>
      <w:r>
        <w:rPr>
          <w:rFonts w:ascii="仿宋" w:eastAsia="仿宋" w:hAnsi="仿宋" w:cs="Helvetica" w:hint="eastAsia"/>
          <w:color w:val="333333"/>
          <w:sz w:val="32"/>
          <w:szCs w:val="32"/>
        </w:rPr>
        <w:t>3720</w:t>
      </w:r>
      <w:r w:rsidRPr="00690294">
        <w:rPr>
          <w:rFonts w:ascii="仿宋" w:eastAsia="仿宋" w:hAnsi="仿宋" w:cs="Helvetica"/>
          <w:color w:val="333333"/>
          <w:sz w:val="32"/>
          <w:szCs w:val="32"/>
        </w:rPr>
        <w:t>。</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hint="eastAsia"/>
          <w:color w:val="333333"/>
          <w:sz w:val="32"/>
          <w:szCs w:val="32"/>
        </w:rPr>
        <w:lastRenderedPageBreak/>
        <w:t>4</w:t>
      </w:r>
      <w:r w:rsidRPr="00690294">
        <w:rPr>
          <w:rFonts w:ascii="仿宋" w:eastAsia="仿宋" w:hAnsi="仿宋" w:cs="Helvetica"/>
          <w:color w:val="333333"/>
          <w:sz w:val="32"/>
          <w:szCs w:val="32"/>
        </w:rPr>
        <w:t>、申请手续原则上由本人办理，申请人行动不便的或者当年逝世的，可委托直系亲属代为办理；必要时申请人所在单位也可指定专人代为办理。</w:t>
      </w:r>
    </w:p>
    <w:p w:rsidR="00C947C7" w:rsidRPr="00690294" w:rsidRDefault="00C947C7" w:rsidP="00C947C7">
      <w:pPr>
        <w:pStyle w:val="2"/>
        <w:rPr>
          <w:rFonts w:ascii="仿宋" w:eastAsia="仿宋" w:hAnsi="仿宋"/>
        </w:rPr>
      </w:pPr>
      <w:r w:rsidRPr="00690294">
        <w:rPr>
          <w:rFonts w:ascii="仿宋" w:eastAsia="仿宋" w:hAnsi="仿宋"/>
        </w:rPr>
        <w:t>三、单据要求</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A6308C">
        <w:rPr>
          <w:rFonts w:ascii="仿宋" w:eastAsia="仿宋" w:hAnsi="仿宋" w:cs="Helvetica" w:hint="eastAsia"/>
          <w:color w:val="333333"/>
          <w:sz w:val="32"/>
          <w:szCs w:val="32"/>
        </w:rPr>
        <w:t>有效的自费医疗票据是指2020年1月1日至2020年12月31日由北京市规定的定点医疗医药等机构出具的正规医疗费用凭据、申请人必要的住院护理费正规票据及我校公费医疗办公室报销后的凭单底联。对逾期的医疗单据，原则上不予受理。</w:t>
      </w:r>
    </w:p>
    <w:p w:rsidR="00C947C7" w:rsidRPr="00690294" w:rsidRDefault="00C947C7" w:rsidP="00C947C7">
      <w:pPr>
        <w:pStyle w:val="2"/>
        <w:rPr>
          <w:rFonts w:ascii="仿宋" w:eastAsia="仿宋" w:hAnsi="仿宋"/>
        </w:rPr>
      </w:pPr>
      <w:r w:rsidRPr="00690294">
        <w:rPr>
          <w:rFonts w:ascii="仿宋" w:eastAsia="仿宋" w:hAnsi="仿宋"/>
        </w:rPr>
        <w:t>四、补助标准</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t>1、补助预算标准，一般按照申请人当年自费医疗费、护理费数额的</w:t>
      </w:r>
      <w:r w:rsidRPr="00690294">
        <w:rPr>
          <w:rFonts w:ascii="仿宋" w:eastAsia="仿宋" w:hAnsi="仿宋" w:cs="Helvetica" w:hint="eastAsia"/>
          <w:b/>
          <w:color w:val="333333"/>
          <w:sz w:val="32"/>
          <w:szCs w:val="32"/>
        </w:rPr>
        <w:t xml:space="preserve"> </w:t>
      </w:r>
      <w:r w:rsidRPr="00690294">
        <w:rPr>
          <w:rFonts w:ascii="仿宋" w:eastAsia="仿宋" w:hAnsi="仿宋" w:cs="Helvetica"/>
          <w:b/>
          <w:color w:val="333333"/>
          <w:sz w:val="32"/>
          <w:szCs w:val="32"/>
        </w:rPr>
        <w:t>30%</w:t>
      </w:r>
      <w:r w:rsidRPr="00690294">
        <w:rPr>
          <w:rFonts w:ascii="仿宋" w:eastAsia="仿宋" w:hAnsi="仿宋" w:cs="Helvetica" w:hint="eastAsia"/>
          <w:b/>
          <w:color w:val="333333"/>
          <w:sz w:val="32"/>
          <w:szCs w:val="32"/>
        </w:rPr>
        <w:t xml:space="preserve"> </w:t>
      </w:r>
      <w:r w:rsidRPr="00690294">
        <w:rPr>
          <w:rFonts w:ascii="仿宋" w:eastAsia="仿宋" w:hAnsi="仿宋" w:cs="Helvetica"/>
          <w:color w:val="333333"/>
          <w:sz w:val="32"/>
          <w:szCs w:val="32"/>
        </w:rPr>
        <w:t>比例预算补助额度；申请人当年因病逝世的，</w:t>
      </w:r>
      <w:r w:rsidRPr="00690294">
        <w:rPr>
          <w:rFonts w:ascii="仿宋" w:eastAsia="仿宋" w:hAnsi="仿宋" w:cs="Helvetica" w:hint="eastAsia"/>
          <w:color w:val="333333"/>
          <w:sz w:val="32"/>
          <w:szCs w:val="32"/>
        </w:rPr>
        <w:t>且</w:t>
      </w:r>
      <w:r w:rsidRPr="00690294">
        <w:rPr>
          <w:rFonts w:ascii="仿宋" w:eastAsia="仿宋" w:hAnsi="仿宋" w:cs="Helvetica"/>
          <w:color w:val="333333"/>
          <w:sz w:val="32"/>
          <w:szCs w:val="32"/>
        </w:rPr>
        <w:t>配偶或子女</w:t>
      </w:r>
      <w:r w:rsidRPr="00690294">
        <w:rPr>
          <w:rFonts w:ascii="仿宋" w:eastAsia="仿宋" w:hAnsi="仿宋" w:cs="Helvetica" w:hint="eastAsia"/>
          <w:color w:val="333333"/>
          <w:sz w:val="32"/>
          <w:szCs w:val="32"/>
        </w:rPr>
        <w:t>在</w:t>
      </w:r>
      <w:r w:rsidRPr="00690294">
        <w:rPr>
          <w:rFonts w:ascii="仿宋" w:eastAsia="仿宋" w:hAnsi="仿宋" w:cs="Helvetica"/>
          <w:color w:val="333333"/>
          <w:sz w:val="32"/>
          <w:szCs w:val="32"/>
        </w:rPr>
        <w:t>本校工作</w:t>
      </w:r>
      <w:r w:rsidRPr="00690294">
        <w:rPr>
          <w:rFonts w:ascii="仿宋" w:eastAsia="仿宋" w:hAnsi="仿宋" w:cs="Helvetica" w:hint="eastAsia"/>
          <w:color w:val="333333"/>
          <w:sz w:val="32"/>
          <w:szCs w:val="32"/>
        </w:rPr>
        <w:t>或</w:t>
      </w:r>
      <w:r w:rsidRPr="00690294">
        <w:rPr>
          <w:rFonts w:ascii="仿宋" w:eastAsia="仿宋" w:hAnsi="仿宋" w:cs="Helvetica"/>
          <w:color w:val="333333"/>
          <w:sz w:val="32"/>
          <w:szCs w:val="32"/>
        </w:rPr>
        <w:t>离退休</w:t>
      </w:r>
      <w:r w:rsidRPr="00690294">
        <w:rPr>
          <w:rFonts w:ascii="仿宋" w:eastAsia="仿宋" w:hAnsi="仿宋" w:cs="Helvetica" w:hint="eastAsia"/>
          <w:color w:val="333333"/>
          <w:sz w:val="32"/>
          <w:szCs w:val="32"/>
        </w:rPr>
        <w:t>的，</w:t>
      </w:r>
      <w:r w:rsidRPr="00690294">
        <w:rPr>
          <w:rFonts w:ascii="仿宋" w:eastAsia="仿宋" w:hAnsi="仿宋" w:cs="Helvetica"/>
          <w:color w:val="333333"/>
          <w:sz w:val="32"/>
          <w:szCs w:val="32"/>
        </w:rPr>
        <w:t>可按</w:t>
      </w:r>
      <w:r w:rsidRPr="00690294">
        <w:rPr>
          <w:rFonts w:ascii="仿宋" w:eastAsia="仿宋" w:hAnsi="仿宋" w:cs="Helvetica" w:hint="eastAsia"/>
          <w:color w:val="333333"/>
          <w:sz w:val="32"/>
          <w:szCs w:val="32"/>
        </w:rPr>
        <w:t xml:space="preserve"> </w:t>
      </w:r>
      <w:r w:rsidRPr="00690294">
        <w:rPr>
          <w:rFonts w:ascii="仿宋" w:eastAsia="仿宋" w:hAnsi="仿宋" w:cs="Helvetica"/>
          <w:b/>
          <w:color w:val="333333"/>
          <w:sz w:val="32"/>
          <w:szCs w:val="32"/>
        </w:rPr>
        <w:t>30%</w:t>
      </w:r>
      <w:r w:rsidRPr="00690294">
        <w:rPr>
          <w:rFonts w:ascii="仿宋" w:eastAsia="仿宋" w:hAnsi="仿宋" w:cs="Helvetica" w:hint="eastAsia"/>
          <w:b/>
          <w:color w:val="333333"/>
          <w:sz w:val="32"/>
          <w:szCs w:val="32"/>
        </w:rPr>
        <w:t xml:space="preserve"> </w:t>
      </w:r>
      <w:r w:rsidRPr="00690294">
        <w:rPr>
          <w:rFonts w:ascii="仿宋" w:eastAsia="仿宋" w:hAnsi="仿宋" w:cs="Helvetica"/>
          <w:color w:val="333333"/>
          <w:sz w:val="32"/>
          <w:szCs w:val="32"/>
        </w:rPr>
        <w:t>的比例预算</w:t>
      </w:r>
      <w:r w:rsidRPr="00690294">
        <w:rPr>
          <w:rFonts w:ascii="仿宋" w:eastAsia="仿宋" w:hAnsi="仿宋" w:cs="Helvetica" w:hint="eastAsia"/>
          <w:color w:val="333333"/>
          <w:sz w:val="32"/>
          <w:szCs w:val="32"/>
        </w:rPr>
        <w:t>进行</w:t>
      </w:r>
      <w:r w:rsidRPr="00690294">
        <w:rPr>
          <w:rFonts w:ascii="仿宋" w:eastAsia="仿宋" w:hAnsi="仿宋" w:cs="Helvetica"/>
          <w:color w:val="333333"/>
          <w:sz w:val="32"/>
          <w:szCs w:val="32"/>
        </w:rPr>
        <w:t>补助。</w:t>
      </w:r>
    </w:p>
    <w:p w:rsidR="00C947C7" w:rsidRPr="00690294"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t>2、申请人患重大疾病治疗多年的，可以多次申请补助。一般申请人累计补助金额以</w:t>
      </w:r>
      <w:r w:rsidRPr="00690294">
        <w:rPr>
          <w:rFonts w:ascii="仿宋" w:eastAsia="仿宋" w:hAnsi="仿宋" w:cs="Helvetica"/>
          <w:b/>
          <w:color w:val="333333"/>
          <w:sz w:val="32"/>
          <w:szCs w:val="32"/>
        </w:rPr>
        <w:t>5万元</w:t>
      </w:r>
      <w:r w:rsidRPr="00690294">
        <w:rPr>
          <w:rFonts w:ascii="仿宋" w:eastAsia="仿宋" w:hAnsi="仿宋" w:cs="Helvetica"/>
          <w:color w:val="333333"/>
          <w:sz w:val="32"/>
          <w:szCs w:val="32"/>
        </w:rPr>
        <w:t>为最高限度</w:t>
      </w:r>
      <w:r w:rsidRPr="00690294">
        <w:rPr>
          <w:rFonts w:ascii="仿宋" w:eastAsia="仿宋" w:hAnsi="仿宋" w:cs="Helvetica" w:hint="eastAsia"/>
          <w:color w:val="333333"/>
          <w:sz w:val="32"/>
          <w:szCs w:val="32"/>
        </w:rPr>
        <w:t>，凡申请人一次或累计领取补助金额达到最高限度的，不得再申请本基金补助和“新</w:t>
      </w:r>
      <w:proofErr w:type="gramStart"/>
      <w:r w:rsidRPr="00690294">
        <w:rPr>
          <w:rFonts w:ascii="仿宋" w:eastAsia="仿宋" w:hAnsi="仿宋" w:cs="Helvetica" w:hint="eastAsia"/>
          <w:color w:val="333333"/>
          <w:sz w:val="32"/>
          <w:szCs w:val="32"/>
        </w:rPr>
        <w:t>象</w:t>
      </w:r>
      <w:proofErr w:type="gramEnd"/>
      <w:r w:rsidRPr="00690294">
        <w:rPr>
          <w:rFonts w:ascii="仿宋" w:eastAsia="仿宋" w:hAnsi="仿宋" w:cs="Helvetica" w:hint="eastAsia"/>
          <w:color w:val="333333"/>
          <w:sz w:val="32"/>
          <w:szCs w:val="32"/>
        </w:rPr>
        <w:t>困难离退休教职工关爱基金”补助。</w:t>
      </w:r>
    </w:p>
    <w:p w:rsidR="00C947C7" w:rsidRDefault="00C947C7" w:rsidP="00C947C7">
      <w:pPr>
        <w:pStyle w:val="a3"/>
        <w:shd w:val="clear" w:color="auto" w:fill="FFFFFF"/>
        <w:spacing w:line="315" w:lineRule="atLeast"/>
        <w:ind w:firstLine="560"/>
        <w:rPr>
          <w:rFonts w:ascii="仿宋" w:eastAsia="仿宋" w:hAnsi="仿宋" w:cs="Helvetica"/>
          <w:color w:val="333333"/>
          <w:sz w:val="32"/>
          <w:szCs w:val="32"/>
        </w:rPr>
      </w:pPr>
      <w:r w:rsidRPr="00690294">
        <w:rPr>
          <w:rFonts w:ascii="仿宋" w:eastAsia="仿宋" w:hAnsi="仿宋" w:cs="Helvetica"/>
          <w:color w:val="333333"/>
          <w:sz w:val="32"/>
          <w:szCs w:val="32"/>
        </w:rPr>
        <w:lastRenderedPageBreak/>
        <w:t>五、申请人或其代理人应当提供真实的票据和相关证明，不得弄虚作假、骗取补助。对骗取补助的，由管理部门如数追回相应的补助金，取消其申请资格，并保留追究法律责任的权力</w:t>
      </w:r>
      <w:r w:rsidRPr="00690294">
        <w:rPr>
          <w:rFonts w:ascii="仿宋" w:eastAsia="仿宋" w:hAnsi="仿宋" w:cs="Helvetica" w:hint="eastAsia"/>
          <w:color w:val="333333"/>
          <w:sz w:val="32"/>
          <w:szCs w:val="32"/>
        </w:rPr>
        <w:t>。</w:t>
      </w:r>
      <w:r>
        <w:rPr>
          <w:rFonts w:ascii="仿宋" w:eastAsia="仿宋" w:hAnsi="仿宋" w:cs="Helvetica"/>
          <w:color w:val="333333"/>
          <w:sz w:val="32"/>
          <w:szCs w:val="32"/>
        </w:rPr>
        <w:br w:type="page"/>
      </w:r>
    </w:p>
    <w:p w:rsidR="00C947C7" w:rsidRPr="00DA2D9E" w:rsidRDefault="00C947C7" w:rsidP="00C947C7">
      <w:pPr>
        <w:jc w:val="center"/>
        <w:rPr>
          <w:rFonts w:ascii="方正小标宋简体" w:eastAsia="方正小标宋简体"/>
          <w:b/>
          <w:sz w:val="32"/>
          <w:szCs w:val="32"/>
        </w:rPr>
      </w:pPr>
      <w:r w:rsidRPr="00DA2D9E">
        <w:rPr>
          <w:rFonts w:ascii="方正小标宋简体" w:eastAsia="方正小标宋简体" w:hint="eastAsia"/>
          <w:b/>
          <w:sz w:val="32"/>
          <w:szCs w:val="32"/>
        </w:rPr>
        <w:lastRenderedPageBreak/>
        <w:t>中国人民大学离退休职工</w:t>
      </w:r>
    </w:p>
    <w:p w:rsidR="00C947C7" w:rsidRPr="00DA2D9E" w:rsidRDefault="00C947C7" w:rsidP="00C947C7">
      <w:pPr>
        <w:jc w:val="center"/>
        <w:outlineLvl w:val="0"/>
        <w:rPr>
          <w:rFonts w:ascii="方正小标宋简体" w:eastAsia="方正小标宋简体"/>
          <w:b/>
          <w:sz w:val="30"/>
          <w:szCs w:val="30"/>
        </w:rPr>
      </w:pPr>
      <w:r w:rsidRPr="00DA2D9E">
        <w:rPr>
          <w:rFonts w:ascii="方正小标宋简体" w:eastAsia="方正小标宋简体" w:hint="eastAsia"/>
          <w:b/>
          <w:sz w:val="32"/>
          <w:szCs w:val="32"/>
        </w:rPr>
        <w:t>“</w:t>
      </w:r>
      <w:proofErr w:type="gramStart"/>
      <w:r w:rsidRPr="00DA2D9E">
        <w:rPr>
          <w:rFonts w:ascii="方正小标宋简体" w:eastAsia="方正小标宋简体" w:hint="eastAsia"/>
          <w:b/>
          <w:sz w:val="32"/>
          <w:szCs w:val="32"/>
        </w:rPr>
        <w:t>睿信老</w:t>
      </w:r>
      <w:proofErr w:type="gramEnd"/>
      <w:r w:rsidRPr="00DA2D9E">
        <w:rPr>
          <w:rFonts w:ascii="方正小标宋简体" w:eastAsia="方正小标宋简体" w:hint="eastAsia"/>
          <w:b/>
          <w:sz w:val="32"/>
          <w:szCs w:val="32"/>
        </w:rPr>
        <w:t>教师关爱基金”申请表</w:t>
      </w:r>
    </w:p>
    <w:p w:rsidR="00C947C7" w:rsidRDefault="00C947C7" w:rsidP="00C947C7">
      <w:pPr>
        <w:rPr>
          <w:rFonts w:ascii="仿宋_GB2312" w:eastAsia="仿宋_GB2312"/>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080"/>
        <w:gridCol w:w="1080"/>
        <w:gridCol w:w="720"/>
        <w:gridCol w:w="720"/>
        <w:gridCol w:w="720"/>
        <w:gridCol w:w="674"/>
      </w:tblGrid>
      <w:tr w:rsidR="00C947C7" w:rsidTr="000E2FB0">
        <w:trPr>
          <w:trHeight w:val="605"/>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申请人姓名</w:t>
            </w:r>
          </w:p>
        </w:tc>
        <w:tc>
          <w:tcPr>
            <w:tcW w:w="1620" w:type="dxa"/>
            <w:vAlign w:val="center"/>
          </w:tcPr>
          <w:p w:rsidR="00C947C7" w:rsidRDefault="00C947C7" w:rsidP="000E2FB0">
            <w:pPr>
              <w:jc w:val="center"/>
              <w:rPr>
                <w:rFonts w:ascii="仿宋_GB2312" w:eastAsia="仿宋_GB2312"/>
                <w:b/>
                <w:sz w:val="24"/>
              </w:rPr>
            </w:pPr>
          </w:p>
        </w:tc>
        <w:tc>
          <w:tcPr>
            <w:tcW w:w="1080"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职工号</w:t>
            </w:r>
          </w:p>
        </w:tc>
        <w:tc>
          <w:tcPr>
            <w:tcW w:w="1080" w:type="dxa"/>
            <w:vAlign w:val="center"/>
          </w:tcPr>
          <w:p w:rsidR="00C947C7" w:rsidRDefault="00C947C7" w:rsidP="000E2FB0">
            <w:pPr>
              <w:jc w:val="center"/>
              <w:rPr>
                <w:rFonts w:ascii="仿宋_GB2312" w:eastAsia="仿宋_GB2312"/>
                <w:b/>
                <w:sz w:val="24"/>
              </w:rPr>
            </w:pPr>
          </w:p>
        </w:tc>
        <w:tc>
          <w:tcPr>
            <w:tcW w:w="720"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性别</w:t>
            </w:r>
          </w:p>
        </w:tc>
        <w:tc>
          <w:tcPr>
            <w:tcW w:w="720" w:type="dxa"/>
            <w:vAlign w:val="center"/>
          </w:tcPr>
          <w:p w:rsidR="00C947C7" w:rsidRDefault="00C947C7" w:rsidP="000E2FB0">
            <w:pPr>
              <w:jc w:val="center"/>
              <w:rPr>
                <w:rFonts w:ascii="仿宋_GB2312" w:eastAsia="仿宋_GB2312"/>
                <w:b/>
                <w:sz w:val="24"/>
              </w:rPr>
            </w:pPr>
          </w:p>
        </w:tc>
        <w:tc>
          <w:tcPr>
            <w:tcW w:w="720"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年龄</w:t>
            </w:r>
          </w:p>
        </w:tc>
        <w:tc>
          <w:tcPr>
            <w:tcW w:w="674" w:type="dxa"/>
            <w:vAlign w:val="center"/>
          </w:tcPr>
          <w:p w:rsidR="00C947C7" w:rsidRDefault="00C947C7" w:rsidP="000E2FB0">
            <w:pPr>
              <w:jc w:val="center"/>
              <w:rPr>
                <w:rFonts w:ascii="仿宋_GB2312" w:eastAsia="仿宋_GB2312"/>
                <w:b/>
                <w:sz w:val="24"/>
              </w:rPr>
            </w:pPr>
          </w:p>
        </w:tc>
      </w:tr>
      <w:tr w:rsidR="00C947C7" w:rsidTr="000E2FB0">
        <w:trPr>
          <w:trHeight w:val="613"/>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所在单位</w:t>
            </w:r>
          </w:p>
        </w:tc>
        <w:tc>
          <w:tcPr>
            <w:tcW w:w="2700" w:type="dxa"/>
            <w:gridSpan w:val="2"/>
            <w:vAlign w:val="center"/>
          </w:tcPr>
          <w:p w:rsidR="00C947C7" w:rsidRDefault="00C947C7" w:rsidP="000E2FB0">
            <w:pPr>
              <w:jc w:val="center"/>
              <w:rPr>
                <w:rFonts w:ascii="仿宋_GB2312" w:eastAsia="仿宋_GB2312"/>
                <w:b/>
                <w:sz w:val="24"/>
              </w:rPr>
            </w:pPr>
          </w:p>
        </w:tc>
        <w:tc>
          <w:tcPr>
            <w:tcW w:w="2520" w:type="dxa"/>
            <w:gridSpan w:val="3"/>
            <w:vAlign w:val="center"/>
          </w:tcPr>
          <w:p w:rsidR="00C947C7" w:rsidRDefault="00C947C7" w:rsidP="000E2FB0">
            <w:pPr>
              <w:jc w:val="center"/>
              <w:rPr>
                <w:rFonts w:ascii="仿宋_GB2312" w:eastAsia="仿宋_GB2312"/>
                <w:b/>
                <w:w w:val="90"/>
                <w:sz w:val="24"/>
              </w:rPr>
            </w:pPr>
            <w:r>
              <w:rPr>
                <w:rFonts w:ascii="仿宋_GB2312" w:eastAsia="仿宋_GB2312" w:hint="eastAsia"/>
                <w:b/>
                <w:w w:val="90"/>
                <w:sz w:val="24"/>
              </w:rPr>
              <w:t>申请人</w:t>
            </w:r>
          </w:p>
          <w:p w:rsidR="00C947C7" w:rsidRDefault="00C947C7" w:rsidP="000E2FB0">
            <w:pPr>
              <w:jc w:val="center"/>
              <w:rPr>
                <w:rFonts w:ascii="仿宋_GB2312" w:eastAsia="仿宋_GB2312"/>
                <w:b/>
                <w:sz w:val="24"/>
              </w:rPr>
            </w:pPr>
            <w:r>
              <w:rPr>
                <w:rFonts w:ascii="仿宋_GB2312" w:eastAsia="仿宋_GB2312" w:hint="eastAsia"/>
                <w:b/>
                <w:w w:val="90"/>
                <w:sz w:val="24"/>
              </w:rPr>
              <w:t>专业技术职称</w:t>
            </w:r>
          </w:p>
        </w:tc>
        <w:tc>
          <w:tcPr>
            <w:tcW w:w="1394" w:type="dxa"/>
            <w:gridSpan w:val="2"/>
            <w:vAlign w:val="center"/>
          </w:tcPr>
          <w:p w:rsidR="00C947C7" w:rsidRDefault="00C947C7" w:rsidP="000E2FB0">
            <w:pPr>
              <w:widowControl/>
              <w:jc w:val="left"/>
              <w:rPr>
                <w:rFonts w:ascii="仿宋_GB2312" w:eastAsia="仿宋_GB2312"/>
                <w:b/>
                <w:sz w:val="24"/>
              </w:rPr>
            </w:pPr>
          </w:p>
          <w:p w:rsidR="00C947C7" w:rsidRDefault="00C947C7" w:rsidP="000E2FB0">
            <w:pPr>
              <w:jc w:val="center"/>
              <w:rPr>
                <w:rFonts w:ascii="仿宋_GB2312" w:eastAsia="仿宋_GB2312"/>
                <w:b/>
                <w:sz w:val="24"/>
              </w:rPr>
            </w:pPr>
          </w:p>
        </w:tc>
      </w:tr>
      <w:tr w:rsidR="00C947C7" w:rsidTr="000E2FB0">
        <w:trPr>
          <w:trHeight w:val="1385"/>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家庭住址</w:t>
            </w:r>
          </w:p>
          <w:p w:rsidR="00C947C7" w:rsidRDefault="00C947C7" w:rsidP="000E2FB0">
            <w:pPr>
              <w:jc w:val="center"/>
              <w:rPr>
                <w:rFonts w:ascii="仿宋_GB2312" w:eastAsia="仿宋_GB2312"/>
                <w:b/>
                <w:sz w:val="24"/>
              </w:rPr>
            </w:pPr>
            <w:r>
              <w:rPr>
                <w:rFonts w:ascii="仿宋_GB2312" w:eastAsia="仿宋_GB2312" w:hint="eastAsia"/>
                <w:b/>
                <w:sz w:val="24"/>
              </w:rPr>
              <w:t>联系电话</w:t>
            </w:r>
          </w:p>
        </w:tc>
        <w:tc>
          <w:tcPr>
            <w:tcW w:w="6614" w:type="dxa"/>
            <w:gridSpan w:val="7"/>
            <w:vAlign w:val="center"/>
          </w:tcPr>
          <w:p w:rsidR="00C947C7" w:rsidRDefault="00C947C7" w:rsidP="000E2FB0">
            <w:pPr>
              <w:jc w:val="center"/>
              <w:rPr>
                <w:rFonts w:ascii="仿宋_GB2312" w:eastAsia="仿宋_GB2312"/>
                <w:b/>
                <w:sz w:val="24"/>
              </w:rPr>
            </w:pPr>
          </w:p>
        </w:tc>
      </w:tr>
      <w:tr w:rsidR="00C947C7" w:rsidTr="000E2FB0">
        <w:trPr>
          <w:trHeight w:val="2705"/>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疾病名称、治疗及自付医疗费总额等情况说明</w:t>
            </w:r>
          </w:p>
        </w:tc>
        <w:tc>
          <w:tcPr>
            <w:tcW w:w="6614" w:type="dxa"/>
            <w:gridSpan w:val="7"/>
            <w:vAlign w:val="center"/>
          </w:tcPr>
          <w:p w:rsidR="00C947C7" w:rsidRDefault="00C947C7" w:rsidP="000E2FB0">
            <w:pPr>
              <w:jc w:val="right"/>
              <w:rPr>
                <w:rFonts w:ascii="仿宋_GB2312" w:eastAsia="仿宋_GB2312"/>
                <w:b/>
                <w:sz w:val="24"/>
              </w:rPr>
            </w:pPr>
          </w:p>
          <w:p w:rsidR="00C947C7" w:rsidRDefault="00C947C7" w:rsidP="000E2FB0">
            <w:pPr>
              <w:jc w:val="right"/>
              <w:rPr>
                <w:rFonts w:ascii="仿宋_GB2312" w:eastAsia="仿宋_GB2312"/>
                <w:b/>
                <w:sz w:val="24"/>
              </w:rPr>
            </w:pPr>
          </w:p>
          <w:p w:rsidR="00C947C7" w:rsidRDefault="00C947C7" w:rsidP="000E2FB0">
            <w:pPr>
              <w:jc w:val="right"/>
              <w:rPr>
                <w:rFonts w:ascii="仿宋_GB2312" w:eastAsia="仿宋_GB2312"/>
                <w:b/>
                <w:sz w:val="24"/>
              </w:rPr>
            </w:pPr>
          </w:p>
          <w:p w:rsidR="00C947C7" w:rsidRDefault="00C947C7" w:rsidP="000E2FB0">
            <w:pPr>
              <w:wordWrap w:val="0"/>
              <w:ind w:right="974"/>
              <w:rPr>
                <w:rFonts w:ascii="仿宋_GB2312" w:eastAsia="仿宋_GB2312"/>
                <w:b/>
                <w:sz w:val="24"/>
              </w:rPr>
            </w:pPr>
          </w:p>
          <w:p w:rsidR="00C947C7" w:rsidRDefault="00C947C7" w:rsidP="000E2FB0">
            <w:pPr>
              <w:ind w:right="494"/>
              <w:jc w:val="right"/>
              <w:rPr>
                <w:rFonts w:ascii="仿宋_GB2312" w:eastAsia="仿宋_GB2312"/>
                <w:b/>
                <w:sz w:val="24"/>
              </w:rPr>
            </w:pPr>
          </w:p>
          <w:p w:rsidR="00C947C7" w:rsidRDefault="00C947C7" w:rsidP="000E2FB0">
            <w:pPr>
              <w:wordWrap w:val="0"/>
              <w:ind w:right="974"/>
              <w:jc w:val="center"/>
              <w:rPr>
                <w:rFonts w:ascii="仿宋_GB2312" w:eastAsia="仿宋_GB2312"/>
                <w:b/>
                <w:sz w:val="24"/>
              </w:rPr>
            </w:pPr>
            <w:r>
              <w:rPr>
                <w:rFonts w:ascii="仿宋_GB2312" w:eastAsia="仿宋_GB2312" w:hint="eastAsia"/>
                <w:b/>
                <w:sz w:val="24"/>
              </w:rPr>
              <w:t xml:space="preserve">申请人（或直系亲属）签字：        </w:t>
            </w:r>
          </w:p>
          <w:p w:rsidR="00C947C7" w:rsidRDefault="00C947C7" w:rsidP="000E2FB0">
            <w:pPr>
              <w:wordWrap w:val="0"/>
              <w:ind w:right="974" w:firstLineChars="588" w:firstLine="1417"/>
              <w:rPr>
                <w:rFonts w:ascii="仿宋_GB2312" w:eastAsia="仿宋_GB2312"/>
                <w:b/>
                <w:sz w:val="24"/>
              </w:rPr>
            </w:pPr>
            <w:r>
              <w:rPr>
                <w:rFonts w:ascii="仿宋_GB2312" w:eastAsia="仿宋_GB2312" w:hint="eastAsia"/>
                <w:b/>
                <w:sz w:val="24"/>
              </w:rPr>
              <w:t xml:space="preserve">年   月   日  </w:t>
            </w:r>
          </w:p>
        </w:tc>
      </w:tr>
      <w:tr w:rsidR="00C947C7" w:rsidTr="000E2FB0">
        <w:trPr>
          <w:trHeight w:val="2161"/>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所在单位</w:t>
            </w:r>
          </w:p>
          <w:p w:rsidR="00C947C7" w:rsidRDefault="00C947C7" w:rsidP="000E2FB0">
            <w:pPr>
              <w:jc w:val="center"/>
              <w:rPr>
                <w:rFonts w:ascii="仿宋_GB2312" w:eastAsia="仿宋_GB2312"/>
                <w:b/>
                <w:sz w:val="24"/>
              </w:rPr>
            </w:pPr>
            <w:r>
              <w:rPr>
                <w:rFonts w:ascii="仿宋_GB2312" w:eastAsia="仿宋_GB2312" w:hint="eastAsia"/>
                <w:b/>
                <w:sz w:val="24"/>
              </w:rPr>
              <w:t>意    见</w:t>
            </w:r>
          </w:p>
        </w:tc>
        <w:tc>
          <w:tcPr>
            <w:tcW w:w="6614" w:type="dxa"/>
            <w:gridSpan w:val="7"/>
            <w:vAlign w:val="center"/>
          </w:tcPr>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r>
              <w:rPr>
                <w:rFonts w:ascii="仿宋_GB2312" w:eastAsia="仿宋_GB2312" w:hint="eastAsia"/>
                <w:b/>
                <w:sz w:val="24"/>
              </w:rPr>
              <w:t xml:space="preserve">     负责人签字：         公  章        年    月   日</w:t>
            </w:r>
          </w:p>
        </w:tc>
      </w:tr>
      <w:tr w:rsidR="00C947C7" w:rsidTr="000E2FB0">
        <w:trPr>
          <w:trHeight w:val="2024"/>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离退休工作</w:t>
            </w:r>
          </w:p>
          <w:p w:rsidR="00C947C7" w:rsidRDefault="00C947C7" w:rsidP="000E2FB0">
            <w:pPr>
              <w:jc w:val="center"/>
              <w:rPr>
                <w:rFonts w:ascii="仿宋_GB2312" w:eastAsia="仿宋_GB2312"/>
                <w:b/>
                <w:sz w:val="24"/>
              </w:rPr>
            </w:pPr>
            <w:r>
              <w:rPr>
                <w:rFonts w:ascii="仿宋_GB2312" w:eastAsia="仿宋_GB2312" w:hint="eastAsia"/>
                <w:b/>
                <w:sz w:val="24"/>
              </w:rPr>
              <w:t>处  意  见</w:t>
            </w:r>
          </w:p>
        </w:tc>
        <w:tc>
          <w:tcPr>
            <w:tcW w:w="6614" w:type="dxa"/>
            <w:gridSpan w:val="7"/>
            <w:vAlign w:val="center"/>
          </w:tcPr>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r>
              <w:rPr>
                <w:rFonts w:ascii="仿宋_GB2312" w:eastAsia="仿宋_GB2312" w:hint="eastAsia"/>
                <w:b/>
                <w:sz w:val="24"/>
              </w:rPr>
              <w:t xml:space="preserve">     </w:t>
            </w:r>
          </w:p>
          <w:p w:rsidR="00C947C7" w:rsidRDefault="00C947C7" w:rsidP="000E2FB0">
            <w:pPr>
              <w:ind w:firstLineChars="200" w:firstLine="482"/>
              <w:rPr>
                <w:rFonts w:ascii="仿宋_GB2312" w:eastAsia="仿宋_GB2312"/>
                <w:b/>
                <w:sz w:val="24"/>
              </w:rPr>
            </w:pPr>
            <w:r>
              <w:rPr>
                <w:rFonts w:ascii="仿宋_GB2312" w:eastAsia="仿宋_GB2312" w:hint="eastAsia"/>
                <w:b/>
                <w:sz w:val="24"/>
              </w:rPr>
              <w:t>负责人签字：          公  章         年    月   日</w:t>
            </w:r>
          </w:p>
        </w:tc>
      </w:tr>
      <w:tr w:rsidR="00C947C7" w:rsidTr="000E2FB0">
        <w:trPr>
          <w:trHeight w:val="1691"/>
          <w:jc w:val="center"/>
        </w:trPr>
        <w:tc>
          <w:tcPr>
            <w:tcW w:w="1908" w:type="dxa"/>
            <w:vAlign w:val="center"/>
          </w:tcPr>
          <w:p w:rsidR="00C947C7" w:rsidRDefault="00C947C7" w:rsidP="000E2FB0">
            <w:pPr>
              <w:jc w:val="center"/>
              <w:rPr>
                <w:rFonts w:ascii="仿宋_GB2312" w:eastAsia="仿宋_GB2312"/>
                <w:b/>
                <w:sz w:val="24"/>
              </w:rPr>
            </w:pPr>
            <w:r>
              <w:rPr>
                <w:rFonts w:ascii="仿宋_GB2312" w:eastAsia="仿宋_GB2312" w:hint="eastAsia"/>
                <w:b/>
                <w:sz w:val="24"/>
              </w:rPr>
              <w:t>基金会</w:t>
            </w:r>
          </w:p>
          <w:p w:rsidR="00C947C7" w:rsidRDefault="00C947C7" w:rsidP="000E2FB0">
            <w:pPr>
              <w:jc w:val="center"/>
              <w:rPr>
                <w:rFonts w:ascii="仿宋_GB2312" w:eastAsia="仿宋_GB2312"/>
                <w:b/>
                <w:sz w:val="24"/>
              </w:rPr>
            </w:pPr>
            <w:r>
              <w:rPr>
                <w:rFonts w:ascii="仿宋_GB2312" w:eastAsia="仿宋_GB2312" w:hint="eastAsia"/>
                <w:b/>
                <w:sz w:val="24"/>
              </w:rPr>
              <w:t>意  见</w:t>
            </w:r>
          </w:p>
        </w:tc>
        <w:tc>
          <w:tcPr>
            <w:tcW w:w="6614" w:type="dxa"/>
            <w:gridSpan w:val="7"/>
            <w:vAlign w:val="center"/>
          </w:tcPr>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jc w:val="center"/>
              <w:rPr>
                <w:rFonts w:ascii="仿宋_GB2312" w:eastAsia="仿宋_GB2312"/>
                <w:b/>
                <w:sz w:val="24"/>
              </w:rPr>
            </w:pPr>
          </w:p>
          <w:p w:rsidR="00C947C7" w:rsidRDefault="00C947C7" w:rsidP="000E2FB0">
            <w:pPr>
              <w:ind w:firstLineChars="200" w:firstLine="482"/>
              <w:rPr>
                <w:rFonts w:ascii="仿宋_GB2312" w:eastAsia="仿宋_GB2312"/>
                <w:b/>
                <w:sz w:val="24"/>
              </w:rPr>
            </w:pPr>
            <w:r>
              <w:rPr>
                <w:rFonts w:ascii="仿宋_GB2312" w:eastAsia="仿宋_GB2312" w:hint="eastAsia"/>
                <w:b/>
                <w:sz w:val="24"/>
              </w:rPr>
              <w:t>负责人签字：          公  章        年    月   日</w:t>
            </w:r>
          </w:p>
        </w:tc>
      </w:tr>
    </w:tbl>
    <w:p w:rsidR="00C947C7" w:rsidRDefault="00C947C7" w:rsidP="00C947C7">
      <w:pPr>
        <w:rPr>
          <w:rFonts w:ascii="仿宋_GB2312" w:eastAsia="仿宋_GB2312"/>
          <w:b/>
          <w:sz w:val="24"/>
        </w:rPr>
      </w:pPr>
    </w:p>
    <w:p w:rsidR="00C947C7" w:rsidRPr="00021B96" w:rsidRDefault="00C947C7" w:rsidP="00C947C7">
      <w:pPr>
        <w:jc w:val="center"/>
        <w:rPr>
          <w:rFonts w:ascii="仿宋_GB2312" w:eastAsia="仿宋_GB2312"/>
          <w:b/>
          <w:sz w:val="24"/>
        </w:rPr>
      </w:pPr>
      <w:r>
        <w:rPr>
          <w:rFonts w:ascii="仿宋_GB2312" w:eastAsia="仿宋_GB2312" w:hint="eastAsia"/>
          <w:b/>
          <w:sz w:val="24"/>
        </w:rPr>
        <w:t>注：此表A4纸打印，填报一式两份（60岁以上的教师和专业技术人员填此表）</w:t>
      </w:r>
    </w:p>
    <w:p w:rsidR="009A6C08" w:rsidRDefault="009A6C08" w:rsidP="00C947C7"/>
    <w:sectPr w:rsidR="009A6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C7"/>
    <w:rsid w:val="00044145"/>
    <w:rsid w:val="00093232"/>
    <w:rsid w:val="000D7CF8"/>
    <w:rsid w:val="000E1B3B"/>
    <w:rsid w:val="00114F6C"/>
    <w:rsid w:val="00136550"/>
    <w:rsid w:val="001C7C22"/>
    <w:rsid w:val="0020273D"/>
    <w:rsid w:val="00202788"/>
    <w:rsid w:val="0022036F"/>
    <w:rsid w:val="00260082"/>
    <w:rsid w:val="002654B1"/>
    <w:rsid w:val="003E63FF"/>
    <w:rsid w:val="00433A70"/>
    <w:rsid w:val="00447FF0"/>
    <w:rsid w:val="00453D62"/>
    <w:rsid w:val="00494113"/>
    <w:rsid w:val="0059461E"/>
    <w:rsid w:val="006833B6"/>
    <w:rsid w:val="00780169"/>
    <w:rsid w:val="007806C8"/>
    <w:rsid w:val="00784451"/>
    <w:rsid w:val="008165B2"/>
    <w:rsid w:val="008432A4"/>
    <w:rsid w:val="008859E2"/>
    <w:rsid w:val="008D43DC"/>
    <w:rsid w:val="00910B93"/>
    <w:rsid w:val="00932817"/>
    <w:rsid w:val="00935F81"/>
    <w:rsid w:val="00980305"/>
    <w:rsid w:val="009A6C08"/>
    <w:rsid w:val="00A87AE6"/>
    <w:rsid w:val="00B11C8C"/>
    <w:rsid w:val="00B351DA"/>
    <w:rsid w:val="00BB3766"/>
    <w:rsid w:val="00C42D25"/>
    <w:rsid w:val="00C64A67"/>
    <w:rsid w:val="00C7250B"/>
    <w:rsid w:val="00C7447B"/>
    <w:rsid w:val="00C947C7"/>
    <w:rsid w:val="00CA1B32"/>
    <w:rsid w:val="00CB7D9D"/>
    <w:rsid w:val="00D225AC"/>
    <w:rsid w:val="00D37588"/>
    <w:rsid w:val="00DC6B4F"/>
    <w:rsid w:val="00DF65C1"/>
    <w:rsid w:val="00E00F8B"/>
    <w:rsid w:val="00E36255"/>
    <w:rsid w:val="00E43010"/>
    <w:rsid w:val="00E44B84"/>
    <w:rsid w:val="00E704E4"/>
    <w:rsid w:val="00EB509E"/>
    <w:rsid w:val="00EC1AC2"/>
    <w:rsid w:val="00EE0F99"/>
    <w:rsid w:val="00EF271B"/>
    <w:rsid w:val="00F40D6E"/>
    <w:rsid w:val="00F57491"/>
    <w:rsid w:val="00F61A1F"/>
    <w:rsid w:val="00F93477"/>
    <w:rsid w:val="00FA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C7"/>
    <w:pPr>
      <w:widowControl w:val="0"/>
      <w:jc w:val="both"/>
    </w:pPr>
  </w:style>
  <w:style w:type="paragraph" w:styleId="2">
    <w:name w:val="heading 2"/>
    <w:basedOn w:val="a"/>
    <w:next w:val="a"/>
    <w:link w:val="2Char"/>
    <w:uiPriority w:val="9"/>
    <w:unhideWhenUsed/>
    <w:qFormat/>
    <w:rsid w:val="00C94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47C7"/>
    <w:rPr>
      <w:rFonts w:asciiTheme="majorHAnsi" w:eastAsiaTheme="majorEastAsia" w:hAnsiTheme="majorHAnsi" w:cstheme="majorBidi"/>
      <w:b/>
      <w:bCs/>
      <w:sz w:val="32"/>
      <w:szCs w:val="32"/>
    </w:rPr>
  </w:style>
  <w:style w:type="paragraph" w:styleId="a3">
    <w:name w:val="Normal (Web)"/>
    <w:basedOn w:val="a"/>
    <w:uiPriority w:val="99"/>
    <w:unhideWhenUsed/>
    <w:rsid w:val="00C947C7"/>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C947C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947C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C7"/>
    <w:pPr>
      <w:widowControl w:val="0"/>
      <w:jc w:val="both"/>
    </w:pPr>
  </w:style>
  <w:style w:type="paragraph" w:styleId="2">
    <w:name w:val="heading 2"/>
    <w:basedOn w:val="a"/>
    <w:next w:val="a"/>
    <w:link w:val="2Char"/>
    <w:uiPriority w:val="9"/>
    <w:unhideWhenUsed/>
    <w:qFormat/>
    <w:rsid w:val="00C94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47C7"/>
    <w:rPr>
      <w:rFonts w:asciiTheme="majorHAnsi" w:eastAsiaTheme="majorEastAsia" w:hAnsiTheme="majorHAnsi" w:cstheme="majorBidi"/>
      <w:b/>
      <w:bCs/>
      <w:sz w:val="32"/>
      <w:szCs w:val="32"/>
    </w:rPr>
  </w:style>
  <w:style w:type="paragraph" w:styleId="a3">
    <w:name w:val="Normal (Web)"/>
    <w:basedOn w:val="a"/>
    <w:uiPriority w:val="99"/>
    <w:unhideWhenUsed/>
    <w:rsid w:val="00C947C7"/>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C947C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947C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2020-12-01T00:42:00Z</dcterms:created>
  <dcterms:modified xsi:type="dcterms:W3CDTF">2020-12-01T00:43:00Z</dcterms:modified>
</cp:coreProperties>
</file>